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B10CB" w:rsidRPr="00FB10CB" w:rsidRDefault="00FB10CB" w:rsidP="00FB10CB">
      <w:pPr>
        <w:pStyle w:val="NoSpacing"/>
        <w:rPr>
          <w:rStyle w:val="BookTitle"/>
        </w:rPr>
      </w:pPr>
    </w:p>
    <w:p w14:paraId="3E9293E1" w14:textId="74134E70" w:rsidR="00FB10CB" w:rsidRPr="00F72855" w:rsidRDefault="00FB10CB" w:rsidP="00E94A2E">
      <w:pPr>
        <w:pStyle w:val="NoSpacing"/>
        <w:jc w:val="center"/>
        <w:rPr>
          <w:rFonts w:ascii="Book Antiqua" w:hAnsi="Book Antiqua"/>
          <w:b/>
          <w:sz w:val="24"/>
          <w:szCs w:val="24"/>
        </w:rPr>
      </w:pPr>
      <w:r w:rsidRPr="00F72855">
        <w:rPr>
          <w:rFonts w:ascii="Book Antiqua" w:hAnsi="Book Antiqua"/>
          <w:b/>
          <w:sz w:val="24"/>
          <w:szCs w:val="24"/>
        </w:rPr>
        <w:t xml:space="preserve">Medications </w:t>
      </w:r>
      <w:r w:rsidR="006847FE" w:rsidRPr="00F72855">
        <w:rPr>
          <w:rFonts w:ascii="Book Antiqua" w:hAnsi="Book Antiqua"/>
          <w:b/>
          <w:sz w:val="24"/>
          <w:szCs w:val="24"/>
        </w:rPr>
        <w:t>generally used</w:t>
      </w:r>
      <w:r w:rsidRPr="00F72855">
        <w:rPr>
          <w:rFonts w:ascii="Book Antiqua" w:hAnsi="Book Antiqua"/>
          <w:b/>
          <w:sz w:val="24"/>
          <w:szCs w:val="24"/>
        </w:rPr>
        <w:t xml:space="preserve"> during pregnancy</w:t>
      </w:r>
    </w:p>
    <w:p w14:paraId="5DAB6C7B" w14:textId="7F8B9B56" w:rsidR="00FB10CB" w:rsidRPr="00D70699" w:rsidRDefault="004F147A" w:rsidP="00D70699">
      <w:pPr>
        <w:pStyle w:val="NoSpacing"/>
        <w:jc w:val="center"/>
        <w:rPr>
          <w:rStyle w:val="BookTitle"/>
          <w:rFonts w:ascii="Book Antiqua" w:hAnsi="Book Antiqua"/>
          <w:bCs w:val="0"/>
          <w:smallCaps w:val="0"/>
          <w:spacing w:val="0"/>
          <w:sz w:val="28"/>
          <w:szCs w:val="28"/>
        </w:rPr>
      </w:pPr>
      <w:r>
        <w:rPr>
          <w:b/>
          <w:noProof/>
        </w:rPr>
        <w:pict w14:anchorId="1A69779C">
          <v:rect id="_x0000_i1026" alt="" style="width:7in;height:1.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1"/>
        <w:gridCol w:w="3095"/>
        <w:gridCol w:w="2924"/>
      </w:tblGrid>
      <w:tr w:rsidR="00E94A2E" w:rsidRPr="00D103E5" w14:paraId="75C0C916" w14:textId="77777777" w:rsidTr="006847FE">
        <w:tc>
          <w:tcPr>
            <w:tcW w:w="4061" w:type="dxa"/>
            <w:vAlign w:val="center"/>
          </w:tcPr>
          <w:p w14:paraId="7297854E" w14:textId="77777777" w:rsidR="00E94A2E" w:rsidRPr="00D103E5" w:rsidRDefault="00E94A2E" w:rsidP="00E94A2E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COLDS AND ALLERGIES</w:t>
            </w:r>
          </w:p>
        </w:tc>
        <w:tc>
          <w:tcPr>
            <w:tcW w:w="3095" w:type="dxa"/>
            <w:vAlign w:val="center"/>
          </w:tcPr>
          <w:p w14:paraId="01532159" w14:textId="77777777" w:rsidR="00E94A2E" w:rsidRPr="00D103E5" w:rsidRDefault="00E94A2E" w:rsidP="00D103E5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HEMORRHOIDS</w:t>
            </w:r>
          </w:p>
        </w:tc>
        <w:tc>
          <w:tcPr>
            <w:tcW w:w="2924" w:type="dxa"/>
            <w:vAlign w:val="center"/>
          </w:tcPr>
          <w:p w14:paraId="7F242224" w14:textId="77777777" w:rsidR="00E94A2E" w:rsidRPr="00D103E5" w:rsidRDefault="00D103E5" w:rsidP="00D103E5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ANTI-GAS AGENTS</w:t>
            </w:r>
          </w:p>
        </w:tc>
      </w:tr>
      <w:tr w:rsidR="00E94A2E" w:rsidRPr="00D103E5" w14:paraId="7CA52A04" w14:textId="77777777" w:rsidTr="006847FE">
        <w:tc>
          <w:tcPr>
            <w:tcW w:w="4061" w:type="dxa"/>
            <w:vAlign w:val="center"/>
          </w:tcPr>
          <w:p w14:paraId="7307056E" w14:textId="77777777" w:rsidR="00E94A2E" w:rsidRPr="00D103E5" w:rsidRDefault="00E94A2E" w:rsidP="00E94A2E">
            <w:pPr>
              <w:jc w:val="center"/>
            </w:pPr>
            <w:r w:rsidRPr="00D103E5">
              <w:t>Benadryl</w:t>
            </w:r>
          </w:p>
        </w:tc>
        <w:tc>
          <w:tcPr>
            <w:tcW w:w="3095" w:type="dxa"/>
            <w:vAlign w:val="center"/>
          </w:tcPr>
          <w:p w14:paraId="4FF55597" w14:textId="77777777" w:rsidR="00E94A2E" w:rsidRPr="00D103E5" w:rsidRDefault="00E94A2E" w:rsidP="00D103E5">
            <w:pPr>
              <w:jc w:val="center"/>
            </w:pPr>
            <w:proofErr w:type="spellStart"/>
            <w:r w:rsidRPr="00D103E5">
              <w:t>Anusol</w:t>
            </w:r>
            <w:proofErr w:type="spellEnd"/>
          </w:p>
        </w:tc>
        <w:tc>
          <w:tcPr>
            <w:tcW w:w="2924" w:type="dxa"/>
            <w:vAlign w:val="center"/>
          </w:tcPr>
          <w:p w14:paraId="7B265081" w14:textId="77777777" w:rsidR="00E94A2E" w:rsidRPr="00D103E5" w:rsidRDefault="00D103E5" w:rsidP="00D103E5">
            <w:pPr>
              <w:jc w:val="center"/>
            </w:pPr>
            <w:proofErr w:type="spellStart"/>
            <w:r w:rsidRPr="00D103E5">
              <w:t>Mylicon</w:t>
            </w:r>
            <w:proofErr w:type="spellEnd"/>
          </w:p>
        </w:tc>
      </w:tr>
      <w:tr w:rsidR="00E94A2E" w14:paraId="1CDBD9EB" w14:textId="77777777" w:rsidTr="006847FE">
        <w:tc>
          <w:tcPr>
            <w:tcW w:w="4061" w:type="dxa"/>
            <w:vAlign w:val="center"/>
          </w:tcPr>
          <w:p w14:paraId="0CDF3145" w14:textId="77777777" w:rsidR="00E94A2E" w:rsidRDefault="00E94A2E" w:rsidP="00E94A2E">
            <w:pPr>
              <w:jc w:val="center"/>
            </w:pPr>
            <w:proofErr w:type="spellStart"/>
            <w:r>
              <w:t>Chlortrimeton</w:t>
            </w:r>
            <w:proofErr w:type="spellEnd"/>
          </w:p>
        </w:tc>
        <w:tc>
          <w:tcPr>
            <w:tcW w:w="3095" w:type="dxa"/>
            <w:vAlign w:val="center"/>
          </w:tcPr>
          <w:p w14:paraId="189BAFE1" w14:textId="77777777" w:rsidR="00E94A2E" w:rsidRDefault="00E94A2E" w:rsidP="00D103E5">
            <w:pPr>
              <w:jc w:val="center"/>
            </w:pPr>
            <w:r>
              <w:t>Hydrocortisone</w:t>
            </w:r>
          </w:p>
        </w:tc>
        <w:tc>
          <w:tcPr>
            <w:tcW w:w="2924" w:type="dxa"/>
            <w:vAlign w:val="center"/>
          </w:tcPr>
          <w:p w14:paraId="32580CE9" w14:textId="77777777" w:rsidR="00E94A2E" w:rsidRDefault="00D103E5" w:rsidP="00D103E5">
            <w:pPr>
              <w:jc w:val="center"/>
            </w:pPr>
            <w:proofErr w:type="spellStart"/>
            <w:r>
              <w:t>Phazyme</w:t>
            </w:r>
            <w:proofErr w:type="spellEnd"/>
          </w:p>
        </w:tc>
      </w:tr>
      <w:tr w:rsidR="00E94A2E" w14:paraId="66841B4C" w14:textId="77777777" w:rsidTr="00D70699">
        <w:trPr>
          <w:trHeight w:val="67"/>
        </w:trPr>
        <w:tc>
          <w:tcPr>
            <w:tcW w:w="4061" w:type="dxa"/>
            <w:vAlign w:val="center"/>
          </w:tcPr>
          <w:p w14:paraId="483174DE" w14:textId="77777777" w:rsidR="00E94A2E" w:rsidRDefault="00F31537" w:rsidP="00F31537">
            <w:pPr>
              <w:jc w:val="center"/>
            </w:pPr>
            <w:r>
              <w:t>Clari</w:t>
            </w:r>
            <w:r w:rsidR="00E94A2E">
              <w:t>tin</w:t>
            </w:r>
          </w:p>
        </w:tc>
        <w:tc>
          <w:tcPr>
            <w:tcW w:w="3095" w:type="dxa"/>
            <w:vAlign w:val="center"/>
          </w:tcPr>
          <w:p w14:paraId="186E8236" w14:textId="77777777" w:rsidR="00E94A2E" w:rsidRDefault="00E94A2E" w:rsidP="00D103E5">
            <w:pPr>
              <w:jc w:val="center"/>
            </w:pPr>
            <w:r>
              <w:t>Preparation H Cream</w:t>
            </w:r>
          </w:p>
        </w:tc>
        <w:tc>
          <w:tcPr>
            <w:tcW w:w="2924" w:type="dxa"/>
            <w:vAlign w:val="center"/>
          </w:tcPr>
          <w:p w14:paraId="4E9CA23D" w14:textId="77777777" w:rsidR="00E94A2E" w:rsidRDefault="00D103E5" w:rsidP="00D103E5">
            <w:pPr>
              <w:jc w:val="center"/>
            </w:pPr>
            <w:r>
              <w:t>Gaviscon</w:t>
            </w:r>
          </w:p>
        </w:tc>
      </w:tr>
      <w:tr w:rsidR="00D103E5" w14:paraId="02188ADF" w14:textId="77777777" w:rsidTr="006847FE">
        <w:tc>
          <w:tcPr>
            <w:tcW w:w="4061" w:type="dxa"/>
            <w:vAlign w:val="center"/>
          </w:tcPr>
          <w:p w14:paraId="786C4EAC" w14:textId="77777777" w:rsidR="00D103E5" w:rsidRDefault="00D103E5" w:rsidP="00D103E5">
            <w:pPr>
              <w:jc w:val="center"/>
            </w:pPr>
            <w:r>
              <w:t>Flonase</w:t>
            </w:r>
          </w:p>
        </w:tc>
        <w:tc>
          <w:tcPr>
            <w:tcW w:w="3095" w:type="dxa"/>
            <w:vAlign w:val="center"/>
          </w:tcPr>
          <w:p w14:paraId="0B20A2EB" w14:textId="77777777" w:rsidR="00D103E5" w:rsidRDefault="00D103E5" w:rsidP="00D103E5">
            <w:pPr>
              <w:jc w:val="center"/>
            </w:pPr>
            <w:r>
              <w:t>Preparation H Ointment</w:t>
            </w:r>
          </w:p>
        </w:tc>
        <w:tc>
          <w:tcPr>
            <w:tcW w:w="2924" w:type="dxa"/>
            <w:vAlign w:val="center"/>
          </w:tcPr>
          <w:p w14:paraId="02EB378F" w14:textId="77777777" w:rsidR="00CB04C4" w:rsidRDefault="00CB04C4" w:rsidP="00D103E5">
            <w:pPr>
              <w:jc w:val="center"/>
              <w:rPr>
                <w:b/>
                <w:u w:val="single"/>
              </w:rPr>
            </w:pPr>
          </w:p>
          <w:p w14:paraId="4A0C8E3A" w14:textId="77777777" w:rsidR="00D103E5" w:rsidRPr="00D103E5" w:rsidRDefault="00D103E5" w:rsidP="00D103E5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SLEEPING AGENTS</w:t>
            </w:r>
          </w:p>
        </w:tc>
      </w:tr>
      <w:tr w:rsidR="00D103E5" w14:paraId="587BEEEE" w14:textId="77777777" w:rsidTr="00D70699">
        <w:trPr>
          <w:trHeight w:val="67"/>
        </w:trPr>
        <w:tc>
          <w:tcPr>
            <w:tcW w:w="4061" w:type="dxa"/>
            <w:vAlign w:val="center"/>
          </w:tcPr>
          <w:p w14:paraId="41754449" w14:textId="77777777" w:rsidR="00D103E5" w:rsidRDefault="00D103E5" w:rsidP="00D103E5">
            <w:pPr>
              <w:jc w:val="center"/>
            </w:pPr>
            <w:r>
              <w:t>Mucinex</w:t>
            </w:r>
          </w:p>
        </w:tc>
        <w:tc>
          <w:tcPr>
            <w:tcW w:w="3095" w:type="dxa"/>
            <w:vAlign w:val="center"/>
          </w:tcPr>
          <w:p w14:paraId="5827CE6E" w14:textId="77777777" w:rsidR="00D103E5" w:rsidRDefault="00D103E5" w:rsidP="00D103E5">
            <w:pPr>
              <w:jc w:val="center"/>
            </w:pPr>
            <w:r>
              <w:t>Tucks</w:t>
            </w:r>
          </w:p>
        </w:tc>
        <w:tc>
          <w:tcPr>
            <w:tcW w:w="2924" w:type="dxa"/>
            <w:vAlign w:val="center"/>
          </w:tcPr>
          <w:p w14:paraId="5CFC5CBB" w14:textId="162D4903" w:rsidR="00D103E5" w:rsidRDefault="00D103E5" w:rsidP="00D103E5">
            <w:pPr>
              <w:jc w:val="center"/>
            </w:pPr>
            <w:r>
              <w:t>Unisom</w:t>
            </w:r>
            <w:r w:rsidR="006847FE">
              <w:t xml:space="preserve"> (</w:t>
            </w:r>
            <w:r w:rsidR="00D70699">
              <w:t>D</w:t>
            </w:r>
            <w:r w:rsidR="006847FE">
              <w:t>oxylamine)</w:t>
            </w:r>
          </w:p>
        </w:tc>
      </w:tr>
      <w:tr w:rsidR="00D103E5" w14:paraId="0354BC65" w14:textId="77777777" w:rsidTr="00D70699">
        <w:trPr>
          <w:trHeight w:val="234"/>
        </w:trPr>
        <w:tc>
          <w:tcPr>
            <w:tcW w:w="4061" w:type="dxa"/>
            <w:vAlign w:val="center"/>
          </w:tcPr>
          <w:p w14:paraId="5D3B157F" w14:textId="77777777" w:rsidR="00D103E5" w:rsidRDefault="00D103E5" w:rsidP="00D103E5">
            <w:pPr>
              <w:jc w:val="center"/>
            </w:pPr>
            <w:r>
              <w:t>Robitussin</w:t>
            </w:r>
          </w:p>
        </w:tc>
        <w:tc>
          <w:tcPr>
            <w:tcW w:w="3095" w:type="dxa"/>
            <w:vAlign w:val="center"/>
          </w:tcPr>
          <w:p w14:paraId="6A05A809" w14:textId="77777777" w:rsidR="00CB04C4" w:rsidRDefault="00CB04C4" w:rsidP="00CB04C4">
            <w:pPr>
              <w:jc w:val="center"/>
              <w:rPr>
                <w:b/>
                <w:u w:val="single"/>
              </w:rPr>
            </w:pPr>
          </w:p>
          <w:p w14:paraId="181FD85E" w14:textId="77777777" w:rsidR="00D103E5" w:rsidRPr="00D103E5" w:rsidRDefault="00D103E5" w:rsidP="00CB04C4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CONSTIPATION</w:t>
            </w:r>
          </w:p>
        </w:tc>
        <w:tc>
          <w:tcPr>
            <w:tcW w:w="2924" w:type="dxa"/>
            <w:vAlign w:val="center"/>
          </w:tcPr>
          <w:p w14:paraId="07306FB6" w14:textId="77777777" w:rsidR="00D103E5" w:rsidRDefault="00D103E5" w:rsidP="00D103E5">
            <w:pPr>
              <w:jc w:val="center"/>
            </w:pPr>
            <w:r>
              <w:t>Benadryl</w:t>
            </w:r>
          </w:p>
          <w:p w14:paraId="01B47CB9" w14:textId="77777777" w:rsidR="006847FE" w:rsidRDefault="006847FE" w:rsidP="00D103E5">
            <w:pPr>
              <w:jc w:val="center"/>
            </w:pPr>
            <w:r>
              <w:t>Tylenol PM</w:t>
            </w:r>
          </w:p>
          <w:p w14:paraId="52B00ED2" w14:textId="3F2CCFE7" w:rsidR="006847FE" w:rsidRDefault="006847FE" w:rsidP="00D103E5">
            <w:pPr>
              <w:jc w:val="center"/>
            </w:pPr>
            <w:r>
              <w:t>Magnesium</w:t>
            </w:r>
          </w:p>
        </w:tc>
      </w:tr>
      <w:tr w:rsidR="006847FE" w14:paraId="1B10568C" w14:textId="77777777" w:rsidTr="00D70699">
        <w:trPr>
          <w:trHeight w:val="675"/>
        </w:trPr>
        <w:tc>
          <w:tcPr>
            <w:tcW w:w="4061" w:type="dxa"/>
            <w:vAlign w:val="center"/>
          </w:tcPr>
          <w:p w14:paraId="29BC2B1B" w14:textId="77777777" w:rsidR="006847FE" w:rsidRDefault="006847FE" w:rsidP="00D103E5">
            <w:pPr>
              <w:jc w:val="center"/>
            </w:pPr>
            <w:r>
              <w:t>Robitussin Cough &amp; Cold CF</w:t>
            </w:r>
          </w:p>
        </w:tc>
        <w:tc>
          <w:tcPr>
            <w:tcW w:w="3095" w:type="dxa"/>
            <w:vAlign w:val="center"/>
          </w:tcPr>
          <w:p w14:paraId="57E61276" w14:textId="77777777" w:rsidR="006847FE" w:rsidRDefault="006847FE" w:rsidP="00D103E5">
            <w:pPr>
              <w:jc w:val="center"/>
            </w:pPr>
            <w:proofErr w:type="spellStart"/>
            <w:r>
              <w:t>Miralax</w:t>
            </w:r>
            <w:proofErr w:type="spellEnd"/>
          </w:p>
          <w:p w14:paraId="5A39BBE3" w14:textId="77777777" w:rsidR="006847FE" w:rsidRPr="00FD02B6" w:rsidRDefault="006847FE" w:rsidP="00D103E5">
            <w:pPr>
              <w:jc w:val="center"/>
              <w:rPr>
                <w:sz w:val="8"/>
                <w:szCs w:val="8"/>
              </w:rPr>
            </w:pPr>
          </w:p>
          <w:p w14:paraId="365AC88E" w14:textId="77777777" w:rsidR="006847FE" w:rsidRDefault="006847FE" w:rsidP="00D103E5">
            <w:pPr>
              <w:jc w:val="center"/>
            </w:pPr>
            <w:r>
              <w:t>Citrucel</w:t>
            </w:r>
          </w:p>
        </w:tc>
        <w:tc>
          <w:tcPr>
            <w:tcW w:w="2924" w:type="dxa"/>
            <w:vAlign w:val="center"/>
          </w:tcPr>
          <w:p w14:paraId="1B3D2B81" w14:textId="77777777" w:rsidR="006847FE" w:rsidRDefault="006847FE" w:rsidP="00D103E5">
            <w:pPr>
              <w:jc w:val="center"/>
              <w:rPr>
                <w:b/>
                <w:u w:val="single"/>
              </w:rPr>
            </w:pPr>
          </w:p>
          <w:p w14:paraId="6BDED566" w14:textId="77777777" w:rsidR="006847FE" w:rsidRDefault="006847FE" w:rsidP="006847FE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ANTI-NAUSEA</w:t>
            </w:r>
            <w:r>
              <w:rPr>
                <w:b/>
                <w:u w:val="single"/>
              </w:rPr>
              <w:t xml:space="preserve"> </w:t>
            </w:r>
          </w:p>
          <w:p w14:paraId="6B83EE28" w14:textId="79988979" w:rsidR="006847FE" w:rsidRDefault="006847FE" w:rsidP="006847FE">
            <w:pPr>
              <w:jc w:val="center"/>
            </w:pPr>
            <w:r w:rsidRPr="006847FE">
              <w:rPr>
                <w:bCs/>
                <w:i/>
                <w:iCs/>
              </w:rPr>
              <w:t xml:space="preserve">– </w:t>
            </w:r>
            <w:r w:rsidRPr="006847FE">
              <w:rPr>
                <w:bCs/>
                <w:i/>
                <w:iCs/>
                <w:sz w:val="18"/>
                <w:szCs w:val="18"/>
              </w:rPr>
              <w:t>See nausea &amp; vomiting handout</w:t>
            </w:r>
          </w:p>
        </w:tc>
      </w:tr>
      <w:tr w:rsidR="006847FE" w14:paraId="55237EEA" w14:textId="77777777" w:rsidTr="006847FE">
        <w:tc>
          <w:tcPr>
            <w:tcW w:w="4061" w:type="dxa"/>
            <w:vAlign w:val="center"/>
          </w:tcPr>
          <w:p w14:paraId="52FA6371" w14:textId="77777777" w:rsidR="006847FE" w:rsidRDefault="006847FE" w:rsidP="00D103E5">
            <w:pPr>
              <w:jc w:val="center"/>
            </w:pPr>
            <w:r>
              <w:t>Robitussin Cough &amp; Cold Long Acting</w:t>
            </w:r>
          </w:p>
        </w:tc>
        <w:tc>
          <w:tcPr>
            <w:tcW w:w="3095" w:type="dxa"/>
            <w:vAlign w:val="center"/>
          </w:tcPr>
          <w:p w14:paraId="4CA710DA" w14:textId="77777777" w:rsidR="006847FE" w:rsidRDefault="006847FE" w:rsidP="00D103E5">
            <w:pPr>
              <w:jc w:val="center"/>
            </w:pPr>
            <w:r>
              <w:t>Colace</w:t>
            </w:r>
          </w:p>
        </w:tc>
        <w:tc>
          <w:tcPr>
            <w:tcW w:w="2924" w:type="dxa"/>
            <w:vAlign w:val="center"/>
          </w:tcPr>
          <w:p w14:paraId="2439D0CE" w14:textId="787ED508" w:rsidR="006847FE" w:rsidRPr="00D103E5" w:rsidRDefault="006847FE" w:rsidP="00D103E5">
            <w:pPr>
              <w:jc w:val="center"/>
              <w:rPr>
                <w:b/>
                <w:u w:val="single"/>
              </w:rPr>
            </w:pPr>
            <w:r>
              <w:t>Vitamin B6</w:t>
            </w:r>
          </w:p>
        </w:tc>
      </w:tr>
      <w:tr w:rsidR="006847FE" w14:paraId="081B4673" w14:textId="77777777" w:rsidTr="006847FE">
        <w:tc>
          <w:tcPr>
            <w:tcW w:w="4061" w:type="dxa"/>
            <w:vAlign w:val="center"/>
          </w:tcPr>
          <w:p w14:paraId="3716E0C6" w14:textId="77777777" w:rsidR="006847FE" w:rsidRDefault="006847FE" w:rsidP="00AE7259">
            <w:pPr>
              <w:jc w:val="center"/>
            </w:pPr>
            <w:r>
              <w:t>Robitussin DM</w:t>
            </w:r>
          </w:p>
        </w:tc>
        <w:tc>
          <w:tcPr>
            <w:tcW w:w="3095" w:type="dxa"/>
            <w:vAlign w:val="center"/>
          </w:tcPr>
          <w:p w14:paraId="4BE7F1E4" w14:textId="77777777" w:rsidR="006847FE" w:rsidRDefault="006847FE" w:rsidP="00D103E5">
            <w:pPr>
              <w:jc w:val="center"/>
            </w:pPr>
            <w:r>
              <w:t>Fibercon</w:t>
            </w:r>
          </w:p>
        </w:tc>
        <w:tc>
          <w:tcPr>
            <w:tcW w:w="2924" w:type="dxa"/>
            <w:vAlign w:val="center"/>
          </w:tcPr>
          <w:p w14:paraId="30B69521" w14:textId="0AFE8CA7" w:rsidR="006847FE" w:rsidRDefault="006847FE" w:rsidP="05962C0C">
            <w:pPr>
              <w:jc w:val="center"/>
            </w:pPr>
            <w:r>
              <w:t>Unisom (</w:t>
            </w:r>
            <w:r w:rsidR="00D70699">
              <w:t>D</w:t>
            </w:r>
            <w:r>
              <w:t>oxylamine)</w:t>
            </w:r>
          </w:p>
          <w:p w14:paraId="757F7CEB" w14:textId="77777777" w:rsidR="006847FE" w:rsidRDefault="006847FE" w:rsidP="05962C0C">
            <w:pPr>
              <w:jc w:val="center"/>
              <w:rPr>
                <w:b/>
                <w:bCs/>
                <w:u w:val="single"/>
              </w:rPr>
            </w:pPr>
          </w:p>
          <w:p w14:paraId="75147315" w14:textId="6783E6C2" w:rsidR="006847FE" w:rsidRDefault="006847FE" w:rsidP="00D103E5">
            <w:pPr>
              <w:jc w:val="center"/>
            </w:pPr>
            <w:r w:rsidRPr="00D103E5">
              <w:rPr>
                <w:b/>
                <w:u w:val="single"/>
              </w:rPr>
              <w:t>ANTACIDS</w:t>
            </w:r>
          </w:p>
        </w:tc>
      </w:tr>
      <w:tr w:rsidR="006847FE" w14:paraId="7A5CE922" w14:textId="77777777" w:rsidTr="006847FE">
        <w:tc>
          <w:tcPr>
            <w:tcW w:w="4061" w:type="dxa"/>
            <w:vAlign w:val="center"/>
          </w:tcPr>
          <w:p w14:paraId="46787C5F" w14:textId="332DBE6B" w:rsidR="006847FE" w:rsidRDefault="006847FE" w:rsidP="00F31537">
            <w:pPr>
              <w:jc w:val="center"/>
            </w:pPr>
            <w:r>
              <w:t xml:space="preserve">Robitussin </w:t>
            </w:r>
            <w:r w:rsidR="00F72855">
              <w:t>Nighttime</w:t>
            </w:r>
            <w:r>
              <w:t xml:space="preserve"> Cough &amp; Cold</w:t>
            </w:r>
          </w:p>
        </w:tc>
        <w:tc>
          <w:tcPr>
            <w:tcW w:w="3095" w:type="dxa"/>
            <w:vAlign w:val="center"/>
          </w:tcPr>
          <w:p w14:paraId="1A083EC2" w14:textId="77777777" w:rsidR="006847FE" w:rsidRDefault="006847FE" w:rsidP="00F31537">
            <w:pPr>
              <w:jc w:val="center"/>
            </w:pPr>
            <w:r>
              <w:t>Metamucil</w:t>
            </w:r>
          </w:p>
        </w:tc>
        <w:tc>
          <w:tcPr>
            <w:tcW w:w="2924" w:type="dxa"/>
            <w:vAlign w:val="center"/>
          </w:tcPr>
          <w:p w14:paraId="741B0A11" w14:textId="7426822E" w:rsidR="006847FE" w:rsidRPr="00D103E5" w:rsidRDefault="006847FE" w:rsidP="00F31537">
            <w:pPr>
              <w:jc w:val="center"/>
              <w:rPr>
                <w:b/>
                <w:u w:val="single"/>
              </w:rPr>
            </w:pPr>
            <w:r>
              <w:t>Maalox</w:t>
            </w:r>
          </w:p>
        </w:tc>
      </w:tr>
      <w:tr w:rsidR="006847FE" w14:paraId="71DDF80E" w14:textId="77777777" w:rsidTr="006847FE">
        <w:tc>
          <w:tcPr>
            <w:tcW w:w="4061" w:type="dxa"/>
            <w:vAlign w:val="center"/>
          </w:tcPr>
          <w:p w14:paraId="4C01A459" w14:textId="71D5DD25" w:rsidR="006847FE" w:rsidRDefault="006847FE" w:rsidP="00F31537">
            <w:pPr>
              <w:jc w:val="center"/>
            </w:pPr>
            <w:r>
              <w:t xml:space="preserve">Robitussin </w:t>
            </w:r>
            <w:r w:rsidR="00F72855">
              <w:t>Nighttime</w:t>
            </w:r>
            <w:r>
              <w:t xml:space="preserve"> Cough, Cold &amp; Flu</w:t>
            </w:r>
          </w:p>
        </w:tc>
        <w:tc>
          <w:tcPr>
            <w:tcW w:w="3095" w:type="dxa"/>
            <w:vAlign w:val="center"/>
          </w:tcPr>
          <w:p w14:paraId="0A2D5CC6" w14:textId="77777777" w:rsidR="006847FE" w:rsidRDefault="006847FE" w:rsidP="00F31537">
            <w:pPr>
              <w:jc w:val="center"/>
            </w:pPr>
            <w:r>
              <w:t>Milk of Magnesia</w:t>
            </w:r>
          </w:p>
        </w:tc>
        <w:tc>
          <w:tcPr>
            <w:tcW w:w="2924" w:type="dxa"/>
            <w:vAlign w:val="center"/>
          </w:tcPr>
          <w:p w14:paraId="2758F8F5" w14:textId="02EDCEF7" w:rsidR="006847FE" w:rsidRDefault="006847FE" w:rsidP="00F31537">
            <w:pPr>
              <w:jc w:val="center"/>
            </w:pPr>
            <w:r>
              <w:t>Mylanta</w:t>
            </w:r>
          </w:p>
        </w:tc>
      </w:tr>
      <w:tr w:rsidR="006847FE" w14:paraId="062EF116" w14:textId="77777777" w:rsidTr="006847FE">
        <w:tc>
          <w:tcPr>
            <w:tcW w:w="4061" w:type="dxa"/>
            <w:vAlign w:val="center"/>
          </w:tcPr>
          <w:p w14:paraId="372D1F4B" w14:textId="77777777" w:rsidR="006847FE" w:rsidRDefault="006847FE" w:rsidP="00F31537">
            <w:pPr>
              <w:jc w:val="center"/>
            </w:pPr>
            <w:r>
              <w:t>Sudafed (behind the counter)</w:t>
            </w:r>
          </w:p>
        </w:tc>
        <w:tc>
          <w:tcPr>
            <w:tcW w:w="3095" w:type="dxa"/>
            <w:vAlign w:val="center"/>
          </w:tcPr>
          <w:p w14:paraId="543D9D27" w14:textId="77777777" w:rsidR="006847FE" w:rsidRDefault="006847FE" w:rsidP="00FD02B6">
            <w:pPr>
              <w:jc w:val="center"/>
            </w:pPr>
            <w:proofErr w:type="spellStart"/>
            <w:r>
              <w:t>Surfak</w:t>
            </w:r>
            <w:proofErr w:type="spellEnd"/>
          </w:p>
        </w:tc>
        <w:tc>
          <w:tcPr>
            <w:tcW w:w="2924" w:type="dxa"/>
            <w:vAlign w:val="center"/>
          </w:tcPr>
          <w:p w14:paraId="6EFB0654" w14:textId="5B2C563B" w:rsidR="006847FE" w:rsidRDefault="006847FE" w:rsidP="00F31537">
            <w:pPr>
              <w:jc w:val="center"/>
            </w:pPr>
            <w:r>
              <w:t>Pepcid (</w:t>
            </w:r>
            <w:r w:rsidR="00D70699">
              <w:t>F</w:t>
            </w:r>
            <w:r>
              <w:t>amotidine)</w:t>
            </w:r>
          </w:p>
          <w:p w14:paraId="12C26D50" w14:textId="26B154EA" w:rsidR="006847FE" w:rsidRDefault="006847FE" w:rsidP="00F31537">
            <w:pPr>
              <w:jc w:val="center"/>
            </w:pPr>
            <w:r>
              <w:t>Prilosec (</w:t>
            </w:r>
            <w:r w:rsidR="00D70699">
              <w:t>O</w:t>
            </w:r>
            <w:r>
              <w:t>meprazole)</w:t>
            </w:r>
          </w:p>
        </w:tc>
      </w:tr>
      <w:tr w:rsidR="006847FE" w14:paraId="2E0A14FC" w14:textId="77777777" w:rsidTr="006847FE">
        <w:trPr>
          <w:trHeight w:val="80"/>
        </w:trPr>
        <w:tc>
          <w:tcPr>
            <w:tcW w:w="4061" w:type="dxa"/>
            <w:vAlign w:val="center"/>
          </w:tcPr>
          <w:p w14:paraId="5B65A02D" w14:textId="77777777" w:rsidR="006847FE" w:rsidRDefault="006847FE" w:rsidP="00F31537">
            <w:pPr>
              <w:jc w:val="center"/>
            </w:pPr>
            <w:r>
              <w:t>Sudafed PE</w:t>
            </w:r>
          </w:p>
        </w:tc>
        <w:tc>
          <w:tcPr>
            <w:tcW w:w="3095" w:type="dxa"/>
            <w:vAlign w:val="center"/>
          </w:tcPr>
          <w:p w14:paraId="0D0B940D" w14:textId="77777777" w:rsidR="006847FE" w:rsidRDefault="006847FE" w:rsidP="00D70699">
            <w:pPr>
              <w:rPr>
                <w:b/>
                <w:u w:val="single"/>
              </w:rPr>
            </w:pPr>
          </w:p>
          <w:p w14:paraId="13E2D117" w14:textId="77777777" w:rsidR="006847FE" w:rsidRPr="00D103E5" w:rsidRDefault="006847FE" w:rsidP="00F31537">
            <w:pPr>
              <w:jc w:val="center"/>
              <w:rPr>
                <w:b/>
                <w:u w:val="single"/>
              </w:rPr>
            </w:pPr>
            <w:r w:rsidRPr="00D103E5">
              <w:rPr>
                <w:b/>
                <w:u w:val="single"/>
              </w:rPr>
              <w:t>YEAST INFECTIONS</w:t>
            </w:r>
          </w:p>
        </w:tc>
        <w:tc>
          <w:tcPr>
            <w:tcW w:w="2924" w:type="dxa"/>
            <w:vAlign w:val="center"/>
          </w:tcPr>
          <w:p w14:paraId="277FD917" w14:textId="3C9144E5" w:rsidR="006847FE" w:rsidRDefault="006847FE" w:rsidP="00F31537">
            <w:pPr>
              <w:jc w:val="center"/>
            </w:pPr>
            <w:r>
              <w:t>Tums</w:t>
            </w:r>
          </w:p>
        </w:tc>
      </w:tr>
      <w:tr w:rsidR="006847FE" w14:paraId="7DBACFB7" w14:textId="77777777" w:rsidTr="006847FE">
        <w:tc>
          <w:tcPr>
            <w:tcW w:w="4061" w:type="dxa"/>
            <w:vAlign w:val="center"/>
          </w:tcPr>
          <w:p w14:paraId="4B681D5D" w14:textId="77777777" w:rsidR="006847FE" w:rsidRDefault="006847FE" w:rsidP="00F31537">
            <w:pPr>
              <w:jc w:val="center"/>
            </w:pPr>
            <w:r>
              <w:t>Sudafed PE-Non-Drying Sinus</w:t>
            </w:r>
          </w:p>
        </w:tc>
        <w:tc>
          <w:tcPr>
            <w:tcW w:w="3095" w:type="dxa"/>
            <w:vAlign w:val="center"/>
          </w:tcPr>
          <w:p w14:paraId="4D5571E6" w14:textId="6FB48EBB" w:rsidR="006847FE" w:rsidRDefault="006847FE" w:rsidP="00F31537">
            <w:pPr>
              <w:jc w:val="center"/>
            </w:pPr>
            <w:r>
              <w:t>Monistat 7</w:t>
            </w:r>
          </w:p>
        </w:tc>
        <w:tc>
          <w:tcPr>
            <w:tcW w:w="2924" w:type="dxa"/>
            <w:vAlign w:val="center"/>
          </w:tcPr>
          <w:p w14:paraId="67830A7D" w14:textId="2C0CD897" w:rsidR="006847FE" w:rsidRDefault="006847FE" w:rsidP="00F31537">
            <w:pPr>
              <w:jc w:val="center"/>
            </w:pPr>
          </w:p>
        </w:tc>
      </w:tr>
      <w:tr w:rsidR="006847FE" w14:paraId="0B151093" w14:textId="77777777" w:rsidTr="006847FE">
        <w:tc>
          <w:tcPr>
            <w:tcW w:w="4061" w:type="dxa"/>
            <w:vAlign w:val="center"/>
          </w:tcPr>
          <w:p w14:paraId="6E684407" w14:textId="6EC8D482" w:rsidR="006847FE" w:rsidRDefault="006847FE" w:rsidP="00F31537">
            <w:pPr>
              <w:jc w:val="center"/>
            </w:pPr>
            <w:r>
              <w:t xml:space="preserve">Throat </w:t>
            </w:r>
            <w:r w:rsidR="00F72855">
              <w:t>Lozenges</w:t>
            </w:r>
          </w:p>
        </w:tc>
        <w:tc>
          <w:tcPr>
            <w:tcW w:w="3095" w:type="dxa"/>
            <w:vAlign w:val="center"/>
          </w:tcPr>
          <w:p w14:paraId="60D7A3FA" w14:textId="77777777" w:rsidR="006847FE" w:rsidRDefault="006847FE" w:rsidP="00F31537">
            <w:pPr>
              <w:jc w:val="center"/>
            </w:pPr>
            <w:r>
              <w:t>Gyne-Lotrimin</w:t>
            </w:r>
          </w:p>
        </w:tc>
        <w:tc>
          <w:tcPr>
            <w:tcW w:w="2924" w:type="dxa"/>
            <w:vAlign w:val="center"/>
          </w:tcPr>
          <w:p w14:paraId="2FF259A3" w14:textId="03DDD2B4" w:rsidR="006847FE" w:rsidRDefault="006847FE" w:rsidP="00F31537">
            <w:pPr>
              <w:jc w:val="center"/>
            </w:pPr>
            <w:r w:rsidRPr="00D103E5">
              <w:rPr>
                <w:b/>
                <w:u w:val="single"/>
              </w:rPr>
              <w:t>DIARRHEA</w:t>
            </w:r>
          </w:p>
        </w:tc>
      </w:tr>
      <w:tr w:rsidR="006847FE" w14:paraId="6CF8CAC5" w14:textId="77777777" w:rsidTr="006847FE">
        <w:tc>
          <w:tcPr>
            <w:tcW w:w="4061" w:type="dxa"/>
            <w:vAlign w:val="center"/>
          </w:tcPr>
          <w:p w14:paraId="70805FB7" w14:textId="77777777" w:rsidR="006847FE" w:rsidRDefault="006847FE" w:rsidP="00F31537">
            <w:pPr>
              <w:jc w:val="center"/>
            </w:pPr>
            <w:r>
              <w:t>Tylenol</w:t>
            </w:r>
          </w:p>
        </w:tc>
        <w:tc>
          <w:tcPr>
            <w:tcW w:w="3095" w:type="dxa"/>
            <w:vAlign w:val="center"/>
          </w:tcPr>
          <w:p w14:paraId="0E27B00A" w14:textId="77777777" w:rsidR="006847FE" w:rsidRDefault="006847FE" w:rsidP="00F31537">
            <w:pPr>
              <w:jc w:val="center"/>
              <w:rPr>
                <w:b/>
                <w:u w:val="single"/>
              </w:rPr>
            </w:pPr>
          </w:p>
          <w:p w14:paraId="56856C8B" w14:textId="51D37C09" w:rsidR="006847FE" w:rsidRPr="00D103E5" w:rsidRDefault="006847FE" w:rsidP="00F31537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SKIN CREAMS</w:t>
            </w:r>
          </w:p>
        </w:tc>
        <w:tc>
          <w:tcPr>
            <w:tcW w:w="2924" w:type="dxa"/>
            <w:vAlign w:val="center"/>
          </w:tcPr>
          <w:p w14:paraId="5C77AEAA" w14:textId="58A0E551" w:rsidR="006847FE" w:rsidRPr="00D103E5" w:rsidRDefault="006847FE" w:rsidP="00F31537">
            <w:pPr>
              <w:jc w:val="center"/>
              <w:rPr>
                <w:b/>
                <w:u w:val="single"/>
              </w:rPr>
            </w:pPr>
            <w:r>
              <w:t>Imodium</w:t>
            </w:r>
          </w:p>
        </w:tc>
      </w:tr>
      <w:tr w:rsidR="006847FE" w14:paraId="121F0C07" w14:textId="77777777" w:rsidTr="006847FE">
        <w:tc>
          <w:tcPr>
            <w:tcW w:w="4061" w:type="dxa"/>
            <w:vAlign w:val="center"/>
          </w:tcPr>
          <w:p w14:paraId="4F60A37D" w14:textId="77777777" w:rsidR="006847FE" w:rsidRDefault="006847FE" w:rsidP="00F31537">
            <w:pPr>
              <w:jc w:val="center"/>
            </w:pPr>
            <w:r>
              <w:t>Tylenol Extra Strength</w:t>
            </w:r>
          </w:p>
        </w:tc>
        <w:tc>
          <w:tcPr>
            <w:tcW w:w="3095" w:type="dxa"/>
            <w:vAlign w:val="center"/>
          </w:tcPr>
          <w:p w14:paraId="0BAF181B" w14:textId="77777777" w:rsidR="006847FE" w:rsidRDefault="006847FE" w:rsidP="00F31537">
            <w:pPr>
              <w:jc w:val="center"/>
            </w:pPr>
            <w:r>
              <w:t>Calamine</w:t>
            </w:r>
          </w:p>
        </w:tc>
        <w:tc>
          <w:tcPr>
            <w:tcW w:w="2924" w:type="dxa"/>
            <w:vAlign w:val="center"/>
          </w:tcPr>
          <w:p w14:paraId="300253E6" w14:textId="3C1BD345" w:rsidR="006847FE" w:rsidRDefault="006847FE" w:rsidP="00D70699"/>
        </w:tc>
      </w:tr>
      <w:tr w:rsidR="006847FE" w14:paraId="78D2A4B7" w14:textId="77777777" w:rsidTr="006847FE">
        <w:tc>
          <w:tcPr>
            <w:tcW w:w="4061" w:type="dxa"/>
            <w:vAlign w:val="center"/>
          </w:tcPr>
          <w:p w14:paraId="4214A1EF" w14:textId="77777777" w:rsidR="006847FE" w:rsidRDefault="006847FE" w:rsidP="00F31537">
            <w:pPr>
              <w:jc w:val="center"/>
            </w:pPr>
            <w:r>
              <w:t>Tylenol Sinus Congestion &amp; Pain</w:t>
            </w:r>
          </w:p>
        </w:tc>
        <w:tc>
          <w:tcPr>
            <w:tcW w:w="3095" w:type="dxa"/>
            <w:vAlign w:val="center"/>
          </w:tcPr>
          <w:p w14:paraId="726A8322" w14:textId="77777777" w:rsidR="006847FE" w:rsidRDefault="006847FE" w:rsidP="00F31537">
            <w:pPr>
              <w:jc w:val="center"/>
            </w:pPr>
            <w:r>
              <w:t>Cortaid</w:t>
            </w:r>
          </w:p>
        </w:tc>
        <w:tc>
          <w:tcPr>
            <w:tcW w:w="2924" w:type="dxa"/>
            <w:vAlign w:val="center"/>
          </w:tcPr>
          <w:p w14:paraId="5407A51F" w14:textId="31079687" w:rsidR="006847FE" w:rsidRDefault="006847FE" w:rsidP="00F31537">
            <w:pPr>
              <w:jc w:val="center"/>
            </w:pPr>
          </w:p>
        </w:tc>
      </w:tr>
      <w:tr w:rsidR="006847FE" w14:paraId="587215DF" w14:textId="77777777" w:rsidTr="006847FE">
        <w:tc>
          <w:tcPr>
            <w:tcW w:w="4061" w:type="dxa"/>
            <w:vAlign w:val="center"/>
          </w:tcPr>
          <w:p w14:paraId="6D33D82B" w14:textId="77777777" w:rsidR="006847FE" w:rsidRDefault="006847FE" w:rsidP="00F31537">
            <w:pPr>
              <w:jc w:val="center"/>
            </w:pPr>
            <w:r>
              <w:t>Tylenol Sinus Congestion &amp; Pain Daytime</w:t>
            </w:r>
          </w:p>
        </w:tc>
        <w:tc>
          <w:tcPr>
            <w:tcW w:w="3095" w:type="dxa"/>
            <w:vAlign w:val="center"/>
          </w:tcPr>
          <w:p w14:paraId="5A4584F4" w14:textId="77777777" w:rsidR="006847FE" w:rsidRDefault="006847FE" w:rsidP="00F31537">
            <w:pPr>
              <w:jc w:val="center"/>
            </w:pPr>
            <w:r>
              <w:t>Neosporin</w:t>
            </w:r>
          </w:p>
        </w:tc>
        <w:tc>
          <w:tcPr>
            <w:tcW w:w="2924" w:type="dxa"/>
            <w:vAlign w:val="center"/>
          </w:tcPr>
          <w:p w14:paraId="60061E4C" w14:textId="77777777" w:rsidR="006847FE" w:rsidRDefault="006847FE" w:rsidP="00F31537">
            <w:pPr>
              <w:jc w:val="center"/>
            </w:pPr>
          </w:p>
        </w:tc>
      </w:tr>
      <w:tr w:rsidR="006847FE" w14:paraId="6364E53F" w14:textId="77777777" w:rsidTr="006847FE">
        <w:tc>
          <w:tcPr>
            <w:tcW w:w="4061" w:type="dxa"/>
            <w:vAlign w:val="center"/>
          </w:tcPr>
          <w:p w14:paraId="5F7628F5" w14:textId="77777777" w:rsidR="006847FE" w:rsidRDefault="006847FE" w:rsidP="00F31537">
            <w:pPr>
              <w:jc w:val="center"/>
            </w:pPr>
            <w:r>
              <w:t>Tylenol Sinus Congestion &amp; Pain Nighttime</w:t>
            </w:r>
          </w:p>
        </w:tc>
        <w:tc>
          <w:tcPr>
            <w:tcW w:w="3095" w:type="dxa"/>
            <w:vAlign w:val="center"/>
          </w:tcPr>
          <w:p w14:paraId="53263297" w14:textId="77777777" w:rsidR="006847FE" w:rsidRDefault="006847FE" w:rsidP="00F31537">
            <w:pPr>
              <w:jc w:val="center"/>
            </w:pPr>
            <w:r>
              <w:t>Benadryl</w:t>
            </w:r>
          </w:p>
        </w:tc>
        <w:tc>
          <w:tcPr>
            <w:tcW w:w="2924" w:type="dxa"/>
            <w:vAlign w:val="center"/>
          </w:tcPr>
          <w:p w14:paraId="44EAFD9C" w14:textId="77777777" w:rsidR="006847FE" w:rsidRDefault="006847FE" w:rsidP="00F31537">
            <w:pPr>
              <w:jc w:val="center"/>
            </w:pPr>
          </w:p>
        </w:tc>
      </w:tr>
      <w:tr w:rsidR="006847FE" w14:paraId="04E69D40" w14:textId="77777777" w:rsidTr="006847FE">
        <w:tc>
          <w:tcPr>
            <w:tcW w:w="4061" w:type="dxa"/>
            <w:vAlign w:val="center"/>
          </w:tcPr>
          <w:p w14:paraId="2F78452A" w14:textId="77777777" w:rsidR="006847FE" w:rsidRDefault="006847FE" w:rsidP="00F31537">
            <w:pPr>
              <w:jc w:val="center"/>
            </w:pPr>
            <w:r>
              <w:t>Zyrtec</w:t>
            </w:r>
          </w:p>
        </w:tc>
        <w:tc>
          <w:tcPr>
            <w:tcW w:w="3095" w:type="dxa"/>
            <w:vAlign w:val="center"/>
          </w:tcPr>
          <w:p w14:paraId="4B94D5A5" w14:textId="77777777" w:rsidR="006847FE" w:rsidRDefault="006847FE" w:rsidP="00F31537">
            <w:pPr>
              <w:jc w:val="center"/>
            </w:pPr>
          </w:p>
        </w:tc>
        <w:tc>
          <w:tcPr>
            <w:tcW w:w="2924" w:type="dxa"/>
            <w:vAlign w:val="center"/>
          </w:tcPr>
          <w:p w14:paraId="3DEEC669" w14:textId="77777777" w:rsidR="006847FE" w:rsidRDefault="006847FE" w:rsidP="00F31537">
            <w:pPr>
              <w:jc w:val="center"/>
            </w:pPr>
          </w:p>
        </w:tc>
      </w:tr>
    </w:tbl>
    <w:p w14:paraId="3656B9AB" w14:textId="77777777" w:rsidR="00E94A2E" w:rsidRPr="00D70699" w:rsidRDefault="00E94A2E">
      <w:pPr>
        <w:rPr>
          <w:sz w:val="2"/>
          <w:szCs w:val="2"/>
        </w:rPr>
      </w:pPr>
    </w:p>
    <w:p w14:paraId="29FBFEE7" w14:textId="20D4C375" w:rsidR="00FB10CB" w:rsidRPr="00CB04C4" w:rsidRDefault="00FB10CB" w:rsidP="00FB10CB">
      <w:pPr>
        <w:jc w:val="center"/>
        <w:rPr>
          <w:b/>
        </w:rPr>
      </w:pPr>
      <w:r w:rsidRPr="00FB10CB">
        <w:rPr>
          <w:rFonts w:ascii="Book Antiqua" w:hAnsi="Book Antiqua"/>
          <w:b/>
          <w:sz w:val="24"/>
          <w:szCs w:val="24"/>
        </w:rPr>
        <w:t xml:space="preserve">Medications </w:t>
      </w:r>
      <w:r w:rsidR="006847FE">
        <w:rPr>
          <w:rFonts w:ascii="Book Antiqua" w:hAnsi="Book Antiqua"/>
          <w:b/>
          <w:sz w:val="24"/>
          <w:szCs w:val="24"/>
        </w:rPr>
        <w:t>generally</w:t>
      </w:r>
      <w:r w:rsidRPr="00FB10CB">
        <w:rPr>
          <w:rFonts w:ascii="Book Antiqua" w:hAnsi="Book Antiqua"/>
          <w:b/>
          <w:sz w:val="24"/>
          <w:szCs w:val="24"/>
        </w:rPr>
        <w:t xml:space="preserve"> </w:t>
      </w:r>
      <w:r w:rsidRPr="00FB10CB">
        <w:rPr>
          <w:rFonts w:ascii="Book Antiqua" w:hAnsi="Book Antiqua"/>
          <w:b/>
          <w:sz w:val="24"/>
          <w:szCs w:val="24"/>
          <w:u w:val="single"/>
        </w:rPr>
        <w:t>NOT</w:t>
      </w:r>
      <w:r w:rsidRPr="00FB10CB">
        <w:rPr>
          <w:rFonts w:ascii="Book Antiqua" w:hAnsi="Book Antiqua"/>
          <w:b/>
          <w:sz w:val="24"/>
          <w:szCs w:val="24"/>
        </w:rPr>
        <w:t xml:space="preserve"> </w:t>
      </w:r>
      <w:r w:rsidR="006847FE">
        <w:rPr>
          <w:rFonts w:ascii="Book Antiqua" w:hAnsi="Book Antiqua"/>
          <w:b/>
          <w:sz w:val="24"/>
          <w:szCs w:val="24"/>
        </w:rPr>
        <w:t>used</w:t>
      </w:r>
      <w:r w:rsidRPr="00FB10CB">
        <w:rPr>
          <w:rFonts w:ascii="Book Antiqua" w:hAnsi="Book Antiqua"/>
          <w:b/>
          <w:sz w:val="24"/>
          <w:szCs w:val="24"/>
        </w:rPr>
        <w:t xml:space="preserve"> </w:t>
      </w:r>
      <w:r w:rsidR="006847FE">
        <w:rPr>
          <w:rFonts w:ascii="Book Antiqua" w:hAnsi="Book Antiqua"/>
          <w:b/>
          <w:sz w:val="24"/>
          <w:szCs w:val="24"/>
        </w:rPr>
        <w:t>during</w:t>
      </w:r>
      <w:r w:rsidRPr="00FB10CB">
        <w:rPr>
          <w:rFonts w:ascii="Book Antiqua" w:hAnsi="Book Antiqua"/>
          <w:b/>
          <w:sz w:val="24"/>
          <w:szCs w:val="24"/>
        </w:rPr>
        <w:t xml:space="preserve"> pregnancy</w:t>
      </w:r>
      <w:r w:rsidR="004F147A">
        <w:rPr>
          <w:b/>
          <w:noProof/>
        </w:rPr>
        <w:pict w14:anchorId="30B20A44">
          <v:rect id="_x0000_i1025" alt="" style="width:7in;height:1.5pt;mso-width-percent:0;mso-height-percent:0;mso-width-percent:0;mso-height-percent:0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8"/>
        <w:gridCol w:w="3340"/>
        <w:gridCol w:w="3352"/>
      </w:tblGrid>
      <w:tr w:rsidR="00CB04C4" w14:paraId="39F0454F" w14:textId="77777777" w:rsidTr="00D70699">
        <w:tc>
          <w:tcPr>
            <w:tcW w:w="3388" w:type="dxa"/>
          </w:tcPr>
          <w:p w14:paraId="0FD1D722" w14:textId="77777777" w:rsidR="00CB04C4" w:rsidRDefault="00CB04C4" w:rsidP="00F72855">
            <w:pPr>
              <w:jc w:val="center"/>
            </w:pPr>
            <w:r>
              <w:t>Aspirin</w:t>
            </w:r>
            <w:r w:rsidR="005D5B14">
              <w:t xml:space="preserve"> (unless otherwise directed)</w:t>
            </w:r>
          </w:p>
        </w:tc>
        <w:tc>
          <w:tcPr>
            <w:tcW w:w="3340" w:type="dxa"/>
          </w:tcPr>
          <w:p w14:paraId="2DCA32AA" w14:textId="77777777" w:rsidR="00CB04C4" w:rsidRDefault="00CB04C4" w:rsidP="00F72855">
            <w:pPr>
              <w:jc w:val="center"/>
            </w:pPr>
            <w:r>
              <w:t>Alka Seltzer</w:t>
            </w:r>
          </w:p>
        </w:tc>
        <w:tc>
          <w:tcPr>
            <w:tcW w:w="3352" w:type="dxa"/>
          </w:tcPr>
          <w:p w14:paraId="109010DA" w14:textId="77777777" w:rsidR="00CB04C4" w:rsidRDefault="00CB04C4" w:rsidP="00F72855">
            <w:pPr>
              <w:jc w:val="center"/>
            </w:pPr>
            <w:r>
              <w:t>Diclofenac (</w:t>
            </w:r>
            <w:proofErr w:type="spellStart"/>
            <w:r>
              <w:t>Catalfam</w:t>
            </w:r>
            <w:proofErr w:type="spellEnd"/>
            <w:r>
              <w:t>)</w:t>
            </w:r>
          </w:p>
        </w:tc>
      </w:tr>
      <w:tr w:rsidR="00CB04C4" w14:paraId="6EF53CC9" w14:textId="77777777" w:rsidTr="00D70699">
        <w:tc>
          <w:tcPr>
            <w:tcW w:w="3388" w:type="dxa"/>
          </w:tcPr>
          <w:p w14:paraId="2A438EC6" w14:textId="77777777" w:rsidR="00CB04C4" w:rsidRDefault="00CB04C4" w:rsidP="00F72855">
            <w:pPr>
              <w:jc w:val="center"/>
            </w:pPr>
            <w:r>
              <w:t>Ibuprofen (Advil/Motrin/</w:t>
            </w:r>
            <w:proofErr w:type="spellStart"/>
            <w:r>
              <w:t>Nuprin</w:t>
            </w:r>
            <w:proofErr w:type="spellEnd"/>
            <w:r>
              <w:t>)</w:t>
            </w:r>
          </w:p>
        </w:tc>
        <w:tc>
          <w:tcPr>
            <w:tcW w:w="3340" w:type="dxa"/>
          </w:tcPr>
          <w:p w14:paraId="3D3A6325" w14:textId="77777777" w:rsidR="00CB04C4" w:rsidRDefault="00CB04C4" w:rsidP="00F72855">
            <w:pPr>
              <w:jc w:val="center"/>
            </w:pPr>
            <w:r>
              <w:t>Pepto Bismol</w:t>
            </w:r>
          </w:p>
        </w:tc>
        <w:tc>
          <w:tcPr>
            <w:tcW w:w="3352" w:type="dxa"/>
          </w:tcPr>
          <w:p w14:paraId="550B6C09" w14:textId="77777777" w:rsidR="00CB04C4" w:rsidRDefault="00CB04C4" w:rsidP="00F72855">
            <w:pPr>
              <w:jc w:val="center"/>
            </w:pPr>
            <w:r>
              <w:t>*Salicylic Acid</w:t>
            </w:r>
          </w:p>
        </w:tc>
      </w:tr>
      <w:tr w:rsidR="00D70699" w14:paraId="6A8F5A1C" w14:textId="77777777" w:rsidTr="00D70699">
        <w:tc>
          <w:tcPr>
            <w:tcW w:w="3388" w:type="dxa"/>
          </w:tcPr>
          <w:p w14:paraId="244D2DD5" w14:textId="77777777" w:rsidR="00D70699" w:rsidRDefault="00D70699" w:rsidP="00F72855">
            <w:pPr>
              <w:jc w:val="center"/>
            </w:pPr>
            <w:r>
              <w:t>Naproxen (Aleve/</w:t>
            </w:r>
            <w:proofErr w:type="spellStart"/>
            <w:r>
              <w:t>Anaprox</w:t>
            </w:r>
            <w:proofErr w:type="spellEnd"/>
            <w:r>
              <w:t>)</w:t>
            </w:r>
          </w:p>
        </w:tc>
        <w:tc>
          <w:tcPr>
            <w:tcW w:w="3340" w:type="dxa"/>
          </w:tcPr>
          <w:p w14:paraId="12DC6590" w14:textId="4BA2DCB4" w:rsidR="00D70699" w:rsidRDefault="00D70699" w:rsidP="00F72855">
            <w:pPr>
              <w:jc w:val="center"/>
            </w:pPr>
            <w:r>
              <w:t>Melatonin</w:t>
            </w:r>
          </w:p>
        </w:tc>
        <w:tc>
          <w:tcPr>
            <w:tcW w:w="3352" w:type="dxa"/>
          </w:tcPr>
          <w:p w14:paraId="2351F30C" w14:textId="77777777" w:rsidR="00D70699" w:rsidRDefault="00D70699" w:rsidP="00F72855">
            <w:pPr>
              <w:jc w:val="center"/>
            </w:pPr>
            <w:r>
              <w:t>Retin-A</w:t>
            </w:r>
          </w:p>
          <w:p w14:paraId="40ACF52C" w14:textId="19E5D2E7" w:rsidR="00D70699" w:rsidRDefault="00D70699" w:rsidP="00F72855">
            <w:pPr>
              <w:jc w:val="center"/>
            </w:pPr>
          </w:p>
        </w:tc>
      </w:tr>
    </w:tbl>
    <w:p w14:paraId="47373B3C" w14:textId="437B1AEB" w:rsidR="00E94A2E" w:rsidRDefault="00CB04C4">
      <w:r w:rsidRPr="00CB04C4">
        <w:rPr>
          <w:i/>
          <w:sz w:val="20"/>
          <w:szCs w:val="20"/>
        </w:rPr>
        <w:t>*Often found in acne treatments or Listerine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CB04C4">
        <w:rPr>
          <w:b/>
          <w:i/>
          <w:sz w:val="20"/>
          <w:szCs w:val="20"/>
        </w:rPr>
        <w:t xml:space="preserve">Revised </w:t>
      </w:r>
      <w:r w:rsidR="006847FE">
        <w:rPr>
          <w:b/>
          <w:i/>
          <w:sz w:val="20"/>
          <w:szCs w:val="20"/>
        </w:rPr>
        <w:t>3.29.21</w:t>
      </w:r>
    </w:p>
    <w:sectPr w:rsidR="00E94A2E" w:rsidSect="00F72855">
      <w:headerReference w:type="default" r:id="rId6"/>
      <w:footerReference w:type="default" r:id="rId7"/>
      <w:pgSz w:w="12240" w:h="15840" w:code="1"/>
      <w:pgMar w:top="1440" w:right="1080" w:bottom="1440" w:left="108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0AC06" w14:textId="77777777" w:rsidR="004F147A" w:rsidRDefault="004F147A" w:rsidP="00294508">
      <w:pPr>
        <w:spacing w:after="0" w:line="240" w:lineRule="auto"/>
      </w:pPr>
      <w:r>
        <w:separator/>
      </w:r>
    </w:p>
  </w:endnote>
  <w:endnote w:type="continuationSeparator" w:id="0">
    <w:p w14:paraId="30F2AF56" w14:textId="77777777" w:rsidR="004F147A" w:rsidRDefault="004F147A" w:rsidP="0029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6C748" w14:textId="59846AA3" w:rsidR="00766417" w:rsidRPr="00766417" w:rsidRDefault="00766417" w:rsidP="00766417">
    <w:pPr>
      <w:jc w:val="center"/>
      <w:rPr>
        <w:rFonts w:cstheme="minorHAnsi"/>
        <w:color w:val="6B6B6B"/>
        <w:sz w:val="20"/>
        <w:szCs w:val="20"/>
      </w:rPr>
    </w:pPr>
    <w:r w:rsidRPr="00766417">
      <w:rPr>
        <w:rFonts w:cstheme="minorHAnsi"/>
        <w:color w:val="6B6B6B"/>
        <w:sz w:val="20"/>
        <w:szCs w:val="20"/>
      </w:rPr>
      <w:t>10228 Dupont Circle Drive</w:t>
    </w:r>
    <w:r w:rsidR="00D70699">
      <w:rPr>
        <w:rFonts w:cstheme="minorHAnsi"/>
        <w:color w:val="6B6B6B"/>
        <w:sz w:val="20"/>
        <w:szCs w:val="20"/>
      </w:rPr>
      <w:t xml:space="preserve"> East</w:t>
    </w:r>
    <w:r w:rsidRPr="00766417">
      <w:rPr>
        <w:rFonts w:cstheme="minorHAnsi"/>
        <w:color w:val="6B6B6B"/>
        <w:sz w:val="20"/>
        <w:szCs w:val="20"/>
      </w:rPr>
      <w:t>, Ste 100</w:t>
    </w:r>
    <w:proofErr w:type="gramStart"/>
    <w:r w:rsidRPr="00766417">
      <w:rPr>
        <w:rFonts w:cstheme="minorHAnsi"/>
        <w:color w:val="6B6B6B"/>
        <w:sz w:val="20"/>
        <w:szCs w:val="20"/>
      </w:rPr>
      <w:tab/>
    </w:r>
    <w:r>
      <w:rPr>
        <w:rFonts w:cstheme="minorHAnsi"/>
        <w:color w:val="6B6B6B"/>
        <w:sz w:val="20"/>
        <w:szCs w:val="20"/>
      </w:rPr>
      <w:t xml:space="preserve">  </w:t>
    </w:r>
    <w:r w:rsidR="003C3EAC">
      <w:rPr>
        <w:rFonts w:cstheme="minorHAnsi"/>
        <w:color w:val="6B6B6B"/>
        <w:sz w:val="20"/>
        <w:szCs w:val="20"/>
      </w:rPr>
      <w:t>Fort</w:t>
    </w:r>
    <w:proofErr w:type="gramEnd"/>
    <w:r w:rsidR="003C3EAC">
      <w:rPr>
        <w:rFonts w:cstheme="minorHAnsi"/>
        <w:color w:val="6B6B6B"/>
        <w:sz w:val="20"/>
        <w:szCs w:val="20"/>
      </w:rPr>
      <w:t xml:space="preserve"> Wayne, IN 46825</w:t>
    </w:r>
    <w:r w:rsidR="003C3EAC">
      <w:rPr>
        <w:rFonts w:cstheme="minorHAnsi"/>
        <w:color w:val="6B6B6B"/>
        <w:sz w:val="20"/>
        <w:szCs w:val="20"/>
      </w:rPr>
      <w:tab/>
      <w:t xml:space="preserve">Phone: </w:t>
    </w:r>
    <w:r w:rsidRPr="00766417">
      <w:rPr>
        <w:rFonts w:cstheme="minorHAnsi"/>
        <w:color w:val="6B6B6B"/>
        <w:sz w:val="20"/>
        <w:szCs w:val="20"/>
      </w:rPr>
      <w:t>260.222.7401</w:t>
    </w:r>
    <w:r w:rsidRPr="00766417">
      <w:rPr>
        <w:rFonts w:cstheme="minorHAnsi"/>
        <w:color w:val="6B6B6B"/>
        <w:sz w:val="20"/>
        <w:szCs w:val="20"/>
      </w:rPr>
      <w:tab/>
      <w:t xml:space="preserve">Fax: </w:t>
    </w:r>
    <w:r w:rsidR="00313698">
      <w:rPr>
        <w:rFonts w:cstheme="minorHAnsi"/>
        <w:color w:val="6B6B6B"/>
        <w:sz w:val="20"/>
        <w:szCs w:val="20"/>
      </w:rPr>
      <w:t>260.209.5956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5EDD7" w14:textId="77777777" w:rsidR="004F147A" w:rsidRDefault="004F147A" w:rsidP="00294508">
      <w:pPr>
        <w:spacing w:after="0" w:line="240" w:lineRule="auto"/>
      </w:pPr>
      <w:r>
        <w:separator/>
      </w:r>
    </w:p>
  </w:footnote>
  <w:footnote w:type="continuationSeparator" w:id="0">
    <w:p w14:paraId="487A25D0" w14:textId="77777777" w:rsidR="004F147A" w:rsidRDefault="004F147A" w:rsidP="002945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A6B69" w14:textId="3EA0F27B" w:rsidR="00294508" w:rsidRDefault="00F72855" w:rsidP="00F72855">
    <w:pPr>
      <w:pStyle w:val="Header"/>
    </w:pPr>
    <w:r>
      <w:rPr>
        <w:noProof/>
      </w:rPr>
      <w:drawing>
        <wp:inline distT="0" distB="0" distL="0" distR="0" wp14:anchorId="306D0D14" wp14:editId="45AD60D1">
          <wp:extent cx="6400800" cy="993776"/>
          <wp:effectExtent l="0" t="0" r="0" b="0"/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8484" cy="10058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946DB82" w14:textId="77777777" w:rsidR="00294508" w:rsidRDefault="002945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508"/>
    <w:rsid w:val="00241B78"/>
    <w:rsid w:val="00294508"/>
    <w:rsid w:val="002E203E"/>
    <w:rsid w:val="002F53CC"/>
    <w:rsid w:val="00313698"/>
    <w:rsid w:val="003C3EAC"/>
    <w:rsid w:val="004F147A"/>
    <w:rsid w:val="005D5B14"/>
    <w:rsid w:val="006847FE"/>
    <w:rsid w:val="00766417"/>
    <w:rsid w:val="00846FA7"/>
    <w:rsid w:val="008E4D6A"/>
    <w:rsid w:val="009C171E"/>
    <w:rsid w:val="009C6AC3"/>
    <w:rsid w:val="00AB6FAF"/>
    <w:rsid w:val="00AE7259"/>
    <w:rsid w:val="00B621EA"/>
    <w:rsid w:val="00BA6467"/>
    <w:rsid w:val="00CB04C4"/>
    <w:rsid w:val="00D103E5"/>
    <w:rsid w:val="00D70699"/>
    <w:rsid w:val="00E23529"/>
    <w:rsid w:val="00E54F16"/>
    <w:rsid w:val="00E94A2E"/>
    <w:rsid w:val="00E96A89"/>
    <w:rsid w:val="00F31537"/>
    <w:rsid w:val="00F72855"/>
    <w:rsid w:val="00FB10CB"/>
    <w:rsid w:val="00FD02B6"/>
    <w:rsid w:val="05962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FD44A7"/>
  <w15:docId w15:val="{153A5C69-8476-4DB2-BE43-BFC1BAC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508"/>
  </w:style>
  <w:style w:type="paragraph" w:styleId="Footer">
    <w:name w:val="footer"/>
    <w:basedOn w:val="Normal"/>
    <w:link w:val="FooterChar"/>
    <w:uiPriority w:val="99"/>
    <w:unhideWhenUsed/>
    <w:rsid w:val="00294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508"/>
  </w:style>
  <w:style w:type="paragraph" w:styleId="BalloonText">
    <w:name w:val="Balloon Text"/>
    <w:basedOn w:val="Normal"/>
    <w:link w:val="BalloonTextChar"/>
    <w:uiPriority w:val="99"/>
    <w:semiHidden/>
    <w:unhideWhenUsed/>
    <w:rsid w:val="00294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0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4A2E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E94A2E"/>
    <w:rPr>
      <w:b/>
      <w:bCs/>
      <w:smallCaps/>
      <w:spacing w:val="5"/>
    </w:rPr>
  </w:style>
  <w:style w:type="table" w:styleId="TableGrid">
    <w:name w:val="Table Grid"/>
    <w:basedOn w:val="TableNormal"/>
    <w:uiPriority w:val="59"/>
    <w:rsid w:val="00E94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Parkview Health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Landis</dc:creator>
  <cp:lastModifiedBy>Genevieve Stroud</cp:lastModifiedBy>
  <cp:revision>3</cp:revision>
  <cp:lastPrinted>2021-12-09T16:18:00Z</cp:lastPrinted>
  <dcterms:created xsi:type="dcterms:W3CDTF">2021-03-29T19:45:00Z</dcterms:created>
  <dcterms:modified xsi:type="dcterms:W3CDTF">2021-12-09T16:24:00Z</dcterms:modified>
</cp:coreProperties>
</file>